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8F1" w:rsidRPr="006D53B3" w:rsidRDefault="006D53B3" w:rsidP="004618F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МУНИЦИПАЛЬНОЕ КАЗЕННОЕ ДОШКОЛЬНОЕ ОБРАЗОВАТЕЛЬНОЕ УЧРЕЖДЕНИЕ </w:t>
      </w:r>
    </w:p>
    <w:p w:rsidR="004618F1" w:rsidRPr="006D53B3" w:rsidRDefault="006D53B3" w:rsidP="004618F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«СУЗУНСКИЙ ДЕТСКИЙ САД </w:t>
      </w:r>
      <w:r w:rsidR="004618F1" w:rsidRPr="006D53B3">
        <w:rPr>
          <w:rFonts w:ascii="Times New Roman" w:hAnsi="Times New Roman" w:cs="Times New Roman"/>
        </w:rPr>
        <w:t>№1»</w:t>
      </w:r>
    </w:p>
    <w:p w:rsidR="004618F1" w:rsidRPr="006D53B3" w:rsidRDefault="004618F1" w:rsidP="004618F1">
      <w:pPr>
        <w:jc w:val="center"/>
        <w:rPr>
          <w:rFonts w:ascii="Times New Roman" w:hAnsi="Times New Roman" w:cs="Times New Roman"/>
        </w:rPr>
      </w:pPr>
    </w:p>
    <w:p w:rsidR="004618F1" w:rsidRPr="006D53B3" w:rsidRDefault="004618F1" w:rsidP="004618F1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618F1" w:rsidRPr="006D53B3" w:rsidRDefault="004618F1" w:rsidP="004618F1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618F1" w:rsidRPr="006D53B3" w:rsidRDefault="004618F1" w:rsidP="004618F1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618F1" w:rsidRPr="006D53B3" w:rsidRDefault="004618F1" w:rsidP="004618F1">
      <w:pPr>
        <w:jc w:val="center"/>
        <w:rPr>
          <w:rFonts w:ascii="Times New Roman" w:hAnsi="Times New Roman" w:cs="Times New Roman"/>
          <w:sz w:val="18"/>
          <w:szCs w:val="18"/>
        </w:rPr>
      </w:pPr>
    </w:p>
    <w:p w:rsidR="004618F1" w:rsidRPr="006D53B3" w:rsidRDefault="004618F1" w:rsidP="004618F1">
      <w:pPr>
        <w:rPr>
          <w:rFonts w:ascii="Times New Roman" w:hAnsi="Times New Roman" w:cs="Times New Roman"/>
          <w:b/>
          <w:sz w:val="72"/>
          <w:szCs w:val="72"/>
        </w:rPr>
      </w:pPr>
      <w:r w:rsidRPr="006D53B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</w:t>
      </w:r>
      <w:r w:rsidRPr="006D53B3">
        <w:rPr>
          <w:rFonts w:ascii="Times New Roman" w:hAnsi="Times New Roman" w:cs="Times New Roman"/>
          <w:b/>
          <w:sz w:val="72"/>
          <w:szCs w:val="72"/>
        </w:rPr>
        <w:t xml:space="preserve">Проект </w:t>
      </w:r>
    </w:p>
    <w:p w:rsidR="004618F1" w:rsidRPr="006D53B3" w:rsidRDefault="004618F1" w:rsidP="004618F1">
      <w:pPr>
        <w:rPr>
          <w:rFonts w:ascii="Times New Roman" w:hAnsi="Times New Roman" w:cs="Times New Roman"/>
          <w:sz w:val="18"/>
          <w:szCs w:val="18"/>
        </w:rPr>
      </w:pPr>
      <w:r w:rsidRPr="006D53B3">
        <w:rPr>
          <w:rFonts w:ascii="Times New Roman" w:hAnsi="Times New Roman" w:cs="Times New Roman"/>
          <w:b/>
          <w:sz w:val="72"/>
          <w:szCs w:val="72"/>
        </w:rPr>
        <w:t xml:space="preserve">    «</w:t>
      </w:r>
      <w:r w:rsidR="00746218" w:rsidRPr="006D53B3">
        <w:rPr>
          <w:rFonts w:ascii="Times New Roman" w:eastAsia="Times New Roman" w:hAnsi="Times New Roman" w:cs="Times New Roman"/>
          <w:b/>
          <w:color w:val="000000" w:themeColor="text1"/>
          <w:kern w:val="36"/>
          <w:sz w:val="72"/>
          <w:szCs w:val="72"/>
        </w:rPr>
        <w:t>Игра игрой сменяется, речь наша развивается</w:t>
      </w:r>
      <w:r w:rsidRPr="006D53B3">
        <w:rPr>
          <w:rFonts w:ascii="Times New Roman" w:hAnsi="Times New Roman" w:cs="Times New Roman"/>
          <w:b/>
          <w:sz w:val="72"/>
          <w:szCs w:val="72"/>
        </w:rPr>
        <w:t xml:space="preserve">» </w:t>
      </w:r>
    </w:p>
    <w:p w:rsidR="004618F1" w:rsidRPr="006D53B3" w:rsidRDefault="004618F1" w:rsidP="004618F1">
      <w:pPr>
        <w:ind w:hanging="993"/>
        <w:rPr>
          <w:rFonts w:ascii="Times New Roman" w:hAnsi="Times New Roman" w:cs="Times New Roman"/>
          <w:b/>
          <w:sz w:val="72"/>
          <w:szCs w:val="72"/>
        </w:rPr>
      </w:pPr>
    </w:p>
    <w:p w:rsidR="00746218" w:rsidRPr="006D53B3" w:rsidRDefault="00746218" w:rsidP="004618F1">
      <w:pPr>
        <w:ind w:hanging="993"/>
        <w:rPr>
          <w:rFonts w:ascii="Times New Roman" w:hAnsi="Times New Roman" w:cs="Times New Roman"/>
          <w:b/>
          <w:sz w:val="72"/>
          <w:szCs w:val="72"/>
        </w:rPr>
      </w:pPr>
    </w:p>
    <w:p w:rsidR="00746218" w:rsidRPr="006D53B3" w:rsidRDefault="00746218" w:rsidP="00B525B0">
      <w:pPr>
        <w:spacing w:after="0" w:line="240" w:lineRule="auto"/>
        <w:ind w:left="5949" w:hanging="993"/>
        <w:rPr>
          <w:rFonts w:ascii="Times New Roman" w:hAnsi="Times New Roman" w:cs="Times New Roman"/>
          <w:sz w:val="32"/>
          <w:szCs w:val="32"/>
        </w:rPr>
      </w:pPr>
      <w:r w:rsidRPr="006D53B3">
        <w:rPr>
          <w:rFonts w:ascii="Times New Roman" w:hAnsi="Times New Roman" w:cs="Times New Roman"/>
          <w:sz w:val="32"/>
          <w:szCs w:val="32"/>
        </w:rPr>
        <w:t>Автор проекта:</w:t>
      </w:r>
    </w:p>
    <w:p w:rsidR="00746218" w:rsidRPr="006D53B3" w:rsidRDefault="00746218" w:rsidP="00B525B0">
      <w:pPr>
        <w:spacing w:after="0" w:line="240" w:lineRule="auto"/>
        <w:ind w:left="5949" w:hanging="993"/>
        <w:rPr>
          <w:rFonts w:ascii="Times New Roman" w:hAnsi="Times New Roman" w:cs="Times New Roman"/>
          <w:sz w:val="32"/>
          <w:szCs w:val="32"/>
        </w:rPr>
      </w:pPr>
      <w:r w:rsidRPr="006D53B3">
        <w:rPr>
          <w:rFonts w:ascii="Times New Roman" w:hAnsi="Times New Roman" w:cs="Times New Roman"/>
          <w:sz w:val="32"/>
          <w:szCs w:val="32"/>
        </w:rPr>
        <w:t>Петрищева И.Я. –</w:t>
      </w:r>
      <w:r w:rsidR="00B525B0" w:rsidRPr="006D53B3">
        <w:rPr>
          <w:rFonts w:ascii="Times New Roman" w:hAnsi="Times New Roman" w:cs="Times New Roman"/>
          <w:sz w:val="32"/>
          <w:szCs w:val="32"/>
        </w:rPr>
        <w:t xml:space="preserve"> воспитатель </w:t>
      </w:r>
    </w:p>
    <w:p w:rsidR="00B525B0" w:rsidRPr="006D53B3" w:rsidRDefault="00B525B0" w:rsidP="00B525B0">
      <w:pPr>
        <w:spacing w:after="0" w:line="240" w:lineRule="auto"/>
        <w:ind w:left="5949" w:hanging="993"/>
        <w:rPr>
          <w:rFonts w:ascii="Times New Roman" w:hAnsi="Times New Roman" w:cs="Times New Roman"/>
          <w:sz w:val="32"/>
          <w:szCs w:val="32"/>
        </w:rPr>
      </w:pPr>
    </w:p>
    <w:p w:rsidR="00B525B0" w:rsidRPr="006D53B3" w:rsidRDefault="00B525B0" w:rsidP="00B525B0">
      <w:pPr>
        <w:spacing w:after="0" w:line="240" w:lineRule="auto"/>
        <w:ind w:left="5949" w:hanging="993"/>
        <w:rPr>
          <w:rFonts w:ascii="Times New Roman" w:hAnsi="Times New Roman" w:cs="Times New Roman"/>
          <w:sz w:val="32"/>
          <w:szCs w:val="32"/>
        </w:rPr>
      </w:pPr>
    </w:p>
    <w:p w:rsidR="00B525B0" w:rsidRPr="006D53B3" w:rsidRDefault="00B525B0" w:rsidP="00B525B0">
      <w:pPr>
        <w:spacing w:after="0" w:line="240" w:lineRule="auto"/>
        <w:ind w:left="5949" w:hanging="993"/>
        <w:rPr>
          <w:rFonts w:ascii="Times New Roman" w:hAnsi="Times New Roman" w:cs="Times New Roman"/>
          <w:sz w:val="32"/>
          <w:szCs w:val="32"/>
        </w:rPr>
      </w:pPr>
    </w:p>
    <w:p w:rsidR="00B525B0" w:rsidRPr="006D53B3" w:rsidRDefault="00B525B0" w:rsidP="00B525B0">
      <w:pPr>
        <w:spacing w:after="0" w:line="240" w:lineRule="auto"/>
        <w:ind w:left="5949" w:hanging="993"/>
        <w:rPr>
          <w:rFonts w:ascii="Times New Roman" w:hAnsi="Times New Roman" w:cs="Times New Roman"/>
          <w:sz w:val="32"/>
          <w:szCs w:val="32"/>
        </w:rPr>
      </w:pPr>
    </w:p>
    <w:p w:rsidR="00B525B0" w:rsidRPr="006D53B3" w:rsidRDefault="00B525B0" w:rsidP="00B525B0">
      <w:pPr>
        <w:spacing w:after="0" w:line="240" w:lineRule="auto"/>
        <w:ind w:left="5949" w:hanging="993"/>
        <w:rPr>
          <w:rFonts w:ascii="Times New Roman" w:hAnsi="Times New Roman" w:cs="Times New Roman"/>
          <w:sz w:val="32"/>
          <w:szCs w:val="32"/>
        </w:rPr>
      </w:pPr>
    </w:p>
    <w:p w:rsidR="00B525B0" w:rsidRPr="006D53B3" w:rsidRDefault="00B525B0" w:rsidP="00B525B0">
      <w:pPr>
        <w:spacing w:after="0" w:line="240" w:lineRule="auto"/>
        <w:ind w:left="4533" w:hanging="993"/>
        <w:rPr>
          <w:rFonts w:ascii="Times New Roman" w:hAnsi="Times New Roman" w:cs="Times New Roman"/>
          <w:sz w:val="32"/>
          <w:szCs w:val="32"/>
        </w:rPr>
      </w:pPr>
    </w:p>
    <w:p w:rsidR="00B525B0" w:rsidRPr="006D53B3" w:rsidRDefault="00B525B0" w:rsidP="00B525B0">
      <w:pPr>
        <w:spacing w:after="0" w:line="240" w:lineRule="auto"/>
        <w:ind w:left="4533" w:hanging="993"/>
        <w:rPr>
          <w:rFonts w:ascii="Times New Roman" w:hAnsi="Times New Roman" w:cs="Times New Roman"/>
          <w:sz w:val="32"/>
          <w:szCs w:val="32"/>
        </w:rPr>
      </w:pPr>
    </w:p>
    <w:p w:rsidR="00B525B0" w:rsidRPr="006D53B3" w:rsidRDefault="00B525B0" w:rsidP="00B525B0">
      <w:pPr>
        <w:spacing w:after="0" w:line="240" w:lineRule="auto"/>
        <w:ind w:left="4533" w:hanging="993"/>
        <w:rPr>
          <w:rFonts w:ascii="Times New Roman" w:hAnsi="Times New Roman" w:cs="Times New Roman"/>
          <w:sz w:val="32"/>
          <w:szCs w:val="32"/>
        </w:rPr>
      </w:pPr>
    </w:p>
    <w:p w:rsidR="00B525B0" w:rsidRPr="006D53B3" w:rsidRDefault="00B525B0" w:rsidP="00B525B0">
      <w:pPr>
        <w:spacing w:after="0" w:line="240" w:lineRule="auto"/>
        <w:ind w:left="4533" w:hanging="993"/>
        <w:rPr>
          <w:rFonts w:ascii="Times New Roman" w:hAnsi="Times New Roman" w:cs="Times New Roman"/>
          <w:sz w:val="32"/>
          <w:szCs w:val="32"/>
        </w:rPr>
      </w:pPr>
    </w:p>
    <w:p w:rsidR="00B525B0" w:rsidRPr="006D53B3" w:rsidRDefault="00B525B0" w:rsidP="00B525B0">
      <w:pPr>
        <w:spacing w:after="0" w:line="240" w:lineRule="auto"/>
        <w:ind w:left="4533" w:hanging="993"/>
        <w:rPr>
          <w:rFonts w:ascii="Times New Roman" w:hAnsi="Times New Roman" w:cs="Times New Roman"/>
          <w:sz w:val="32"/>
          <w:szCs w:val="32"/>
        </w:rPr>
      </w:pPr>
      <w:r w:rsidRPr="006D53B3">
        <w:rPr>
          <w:rFonts w:ascii="Times New Roman" w:hAnsi="Times New Roman" w:cs="Times New Roman"/>
          <w:sz w:val="32"/>
          <w:szCs w:val="32"/>
        </w:rPr>
        <w:t xml:space="preserve">р.п. Сузун </w:t>
      </w:r>
    </w:p>
    <w:p w:rsidR="00B525B0" w:rsidRPr="006D53B3" w:rsidRDefault="00B525B0" w:rsidP="00B525B0">
      <w:pPr>
        <w:spacing w:after="0" w:line="240" w:lineRule="auto"/>
        <w:ind w:left="4533" w:hanging="993"/>
        <w:rPr>
          <w:rFonts w:ascii="Times New Roman" w:hAnsi="Times New Roman" w:cs="Times New Roman"/>
          <w:sz w:val="32"/>
          <w:szCs w:val="32"/>
        </w:rPr>
        <w:sectPr w:rsidR="00B525B0" w:rsidRPr="006D53B3" w:rsidSect="00290CB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6D53B3">
        <w:rPr>
          <w:rFonts w:ascii="Times New Roman" w:hAnsi="Times New Roman" w:cs="Times New Roman"/>
          <w:sz w:val="32"/>
          <w:szCs w:val="32"/>
        </w:rPr>
        <w:t xml:space="preserve"> 2019 год</w:t>
      </w:r>
    </w:p>
    <w:p w:rsidR="004618F1" w:rsidRPr="006D53B3" w:rsidRDefault="004618F1" w:rsidP="00B525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D53B3">
        <w:rPr>
          <w:rFonts w:ascii="Times New Roman" w:hAnsi="Times New Roman" w:cs="Times New Roman"/>
          <w:b/>
          <w:lang w:eastAsia="en-US"/>
        </w:rPr>
        <w:lastRenderedPageBreak/>
        <w:t>Тип проекта:</w:t>
      </w:r>
      <w:r w:rsidRPr="006D53B3">
        <w:rPr>
          <w:rFonts w:ascii="Times New Roman" w:hAnsi="Times New Roman" w:cs="Times New Roman"/>
          <w:lang w:eastAsia="en-US"/>
        </w:rPr>
        <w:t xml:space="preserve"> краткосрочный. </w:t>
      </w:r>
      <w:r w:rsidRPr="006D53B3">
        <w:rPr>
          <w:rFonts w:ascii="Times New Roman" w:hAnsi="Times New Roman" w:cs="Times New Roman"/>
          <w:lang w:eastAsia="en-US"/>
        </w:rPr>
        <w:tab/>
      </w:r>
    </w:p>
    <w:p w:rsidR="004618F1" w:rsidRPr="006D53B3" w:rsidRDefault="004618F1" w:rsidP="004618F1">
      <w:pPr>
        <w:pStyle w:val="a3"/>
        <w:rPr>
          <w:lang w:eastAsia="en-US"/>
        </w:rPr>
      </w:pPr>
      <w:r w:rsidRPr="006D53B3">
        <w:rPr>
          <w:b/>
          <w:lang w:eastAsia="en-US"/>
        </w:rPr>
        <w:t>Срок реализации</w:t>
      </w:r>
      <w:r w:rsidRPr="006D53B3">
        <w:rPr>
          <w:lang w:eastAsia="en-US"/>
        </w:rPr>
        <w:t>: с 17.06.2019   по  28.06.2019 года.</w:t>
      </w:r>
    </w:p>
    <w:p w:rsidR="004618F1" w:rsidRPr="006D53B3" w:rsidRDefault="004618F1" w:rsidP="004618F1">
      <w:pPr>
        <w:pStyle w:val="a3"/>
        <w:rPr>
          <w:b/>
          <w:szCs w:val="35"/>
          <w:lang w:eastAsia="en-US"/>
        </w:rPr>
      </w:pPr>
    </w:p>
    <w:p w:rsidR="004618F1" w:rsidRPr="006D53B3" w:rsidRDefault="004618F1" w:rsidP="004618F1">
      <w:pPr>
        <w:pStyle w:val="a3"/>
        <w:rPr>
          <w:szCs w:val="35"/>
          <w:lang w:eastAsia="en-US"/>
        </w:rPr>
      </w:pPr>
      <w:r w:rsidRPr="006D53B3">
        <w:rPr>
          <w:b/>
          <w:szCs w:val="35"/>
          <w:lang w:eastAsia="en-US"/>
        </w:rPr>
        <w:t>Вид проекта</w:t>
      </w:r>
      <w:r w:rsidRPr="006D53B3">
        <w:rPr>
          <w:szCs w:val="35"/>
          <w:lang w:eastAsia="en-US"/>
        </w:rPr>
        <w:t xml:space="preserve">: речевой, </w:t>
      </w:r>
      <w:bookmarkStart w:id="0" w:name="_GoBack"/>
      <w:bookmarkEnd w:id="0"/>
      <w:r w:rsidR="00B525B0" w:rsidRPr="006D53B3">
        <w:rPr>
          <w:szCs w:val="35"/>
          <w:lang w:eastAsia="en-US"/>
        </w:rPr>
        <w:t xml:space="preserve">игровой. </w:t>
      </w:r>
    </w:p>
    <w:p w:rsidR="004618F1" w:rsidRPr="006D53B3" w:rsidRDefault="004618F1" w:rsidP="004618F1">
      <w:pPr>
        <w:shd w:val="clear" w:color="auto" w:fill="FFFFFF"/>
        <w:spacing w:before="136" w:after="136" w:line="240" w:lineRule="auto"/>
        <w:rPr>
          <w:rFonts w:ascii="Times New Roman" w:eastAsia="Times New Roman" w:hAnsi="Times New Roman" w:cs="Times New Roman"/>
          <w:color w:val="303F50"/>
          <w:sz w:val="18"/>
          <w:szCs w:val="18"/>
        </w:rPr>
      </w:pPr>
      <w:r w:rsidRPr="006D53B3">
        <w:rPr>
          <w:rFonts w:ascii="Times New Roman" w:hAnsi="Times New Roman" w:cs="Times New Roman"/>
          <w:b/>
          <w:sz w:val="24"/>
          <w:szCs w:val="24"/>
        </w:rPr>
        <w:t>Актуальность:</w:t>
      </w:r>
      <w:r w:rsidRPr="006D53B3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</w:t>
      </w:r>
    </w:p>
    <w:p w:rsidR="00B525B0" w:rsidRPr="006D53B3" w:rsidRDefault="00FD6543" w:rsidP="00FD65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53B3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B525B0" w:rsidRPr="006D53B3">
        <w:rPr>
          <w:rFonts w:ascii="Times New Roman" w:eastAsia="Times New Roman" w:hAnsi="Times New Roman" w:cs="Times New Roman"/>
          <w:sz w:val="24"/>
          <w:szCs w:val="24"/>
        </w:rPr>
        <w:t xml:space="preserve">В условиях современности одной из главных задач дошкольного образования является </w:t>
      </w:r>
      <w:r w:rsidR="00B525B0" w:rsidRPr="006D53B3">
        <w:rPr>
          <w:rFonts w:ascii="Times New Roman" w:hAnsi="Times New Roman" w:cs="Times New Roman"/>
          <w:sz w:val="24"/>
          <w:szCs w:val="24"/>
        </w:rPr>
        <w:t>создание благоприятных условий для развития детей в соответствии с их возрастными и индивидуальными особенностями</w:t>
      </w:r>
      <w:r w:rsidR="00B525B0" w:rsidRPr="006D53B3">
        <w:rPr>
          <w:rFonts w:ascii="Times New Roman" w:eastAsia="Times New Roman" w:hAnsi="Times New Roman" w:cs="Times New Roman"/>
          <w:sz w:val="24"/>
          <w:szCs w:val="24"/>
        </w:rPr>
        <w:t xml:space="preserve">. Дети, не получившие в дошкольном возрасте соответствующее речевое развитие, с большим трудом навёрстывают упущенное в будущем.  </w:t>
      </w:r>
      <w:r w:rsidR="00B525B0" w:rsidRPr="006D53B3">
        <w:rPr>
          <w:rFonts w:ascii="Times New Roman" w:eastAsia="Times New Roman" w:hAnsi="Times New Roman" w:cs="Times New Roman"/>
          <w:color w:val="000000"/>
          <w:sz w:val="24"/>
          <w:szCs w:val="24"/>
        </w:rPr>
        <w:t>И ведь не секрет, что в настоящее время все больше детей имеют речевые проблемы. Э</w:t>
      </w:r>
      <w:r w:rsidR="00B525B0" w:rsidRPr="006D53B3">
        <w:rPr>
          <w:rFonts w:ascii="Times New Roman" w:eastAsia="Times New Roman" w:hAnsi="Times New Roman" w:cs="Times New Roman"/>
          <w:sz w:val="24"/>
          <w:szCs w:val="24"/>
        </w:rPr>
        <w:t xml:space="preserve">тот пробел влияет и на  дальнейшее развитие детей. Своевременное и полноценное формирование речи, обогащение словарного запаса  в дошкольном детстве является основным условием нормального развития. </w:t>
      </w:r>
      <w:r w:rsidR="00B525B0" w:rsidRPr="006D53B3">
        <w:rPr>
          <w:rFonts w:ascii="Times New Roman" w:eastAsia="Times New Roman" w:hAnsi="Times New Roman" w:cs="Times New Roman"/>
          <w:color w:val="000000"/>
          <w:sz w:val="24"/>
          <w:szCs w:val="24"/>
        </w:rPr>
        <w:t>И поэтому так актуальна на сегодня задача речевого развития детей и развитие словаря.</w:t>
      </w:r>
    </w:p>
    <w:p w:rsidR="004618F1" w:rsidRPr="006D53B3" w:rsidRDefault="004618F1" w:rsidP="004618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4618F1" w:rsidRPr="006D53B3" w:rsidRDefault="004618F1" w:rsidP="004618F1">
      <w:pPr>
        <w:pStyle w:val="a3"/>
      </w:pPr>
      <w:r w:rsidRPr="006D53B3">
        <w:rPr>
          <w:b/>
          <w:lang w:eastAsia="en-US"/>
        </w:rPr>
        <w:t>Цель</w:t>
      </w:r>
      <w:r w:rsidRPr="006D53B3">
        <w:rPr>
          <w:lang w:eastAsia="en-US"/>
        </w:rPr>
        <w:t>:</w:t>
      </w:r>
      <w:r w:rsidRPr="006D53B3">
        <w:t xml:space="preserve"> </w:t>
      </w:r>
    </w:p>
    <w:p w:rsidR="004618F1" w:rsidRPr="006D53B3" w:rsidRDefault="004618F1" w:rsidP="004618F1">
      <w:pPr>
        <w:pStyle w:val="a3"/>
      </w:pPr>
      <w:r w:rsidRPr="006D53B3">
        <w:t>Обогащение активного словаря, развитие связной речи, повышение и активизация речевых возможностей детей.</w:t>
      </w:r>
    </w:p>
    <w:p w:rsidR="004618F1" w:rsidRPr="006D53B3" w:rsidRDefault="004618F1" w:rsidP="004618F1">
      <w:pPr>
        <w:pStyle w:val="a3"/>
        <w:rPr>
          <w:b/>
        </w:rPr>
      </w:pPr>
    </w:p>
    <w:p w:rsidR="004618F1" w:rsidRPr="006D53B3" w:rsidRDefault="004618F1" w:rsidP="004618F1">
      <w:pPr>
        <w:pStyle w:val="a3"/>
        <w:rPr>
          <w:b/>
        </w:rPr>
      </w:pPr>
      <w:r w:rsidRPr="006D53B3">
        <w:rPr>
          <w:b/>
        </w:rPr>
        <w:t>Задачи проекта:</w:t>
      </w:r>
    </w:p>
    <w:p w:rsidR="004618F1" w:rsidRPr="006D53B3" w:rsidRDefault="004618F1" w:rsidP="004618F1">
      <w:pPr>
        <w:pStyle w:val="a3"/>
        <w:rPr>
          <w:lang w:eastAsia="en-US"/>
        </w:rPr>
      </w:pPr>
    </w:p>
    <w:p w:rsidR="00635059" w:rsidRPr="006D53B3" w:rsidRDefault="004618F1" w:rsidP="00635059">
      <w:pPr>
        <w:pStyle w:val="a3"/>
      </w:pPr>
      <w:r w:rsidRPr="006D53B3">
        <w:t xml:space="preserve">1. </w:t>
      </w:r>
      <w:r w:rsidR="00635059" w:rsidRPr="006D53B3">
        <w:t>Развитие речи детей среднего дошкольного возраста через игровую деятельность.</w:t>
      </w:r>
    </w:p>
    <w:p w:rsidR="004618F1" w:rsidRPr="006D53B3" w:rsidRDefault="004618F1" w:rsidP="00635059">
      <w:pPr>
        <w:pStyle w:val="a3"/>
      </w:pPr>
      <w:r w:rsidRPr="006D53B3">
        <w:t>2. Развить память, логическое мышление, речь, зрительное и слуховое восприятие, а так же творческие навыки и познавательные способности.</w:t>
      </w:r>
    </w:p>
    <w:p w:rsidR="001B6807" w:rsidRDefault="004618F1" w:rsidP="004618F1">
      <w:pPr>
        <w:pStyle w:val="a3"/>
        <w:rPr>
          <w:b/>
          <w:szCs w:val="35"/>
          <w:lang w:eastAsia="en-US"/>
        </w:rPr>
      </w:pPr>
      <w:r w:rsidRPr="006D53B3">
        <w:t xml:space="preserve">3. </w:t>
      </w:r>
      <w:r w:rsidR="00635059" w:rsidRPr="006D53B3">
        <w:t>Привлечь родителей воспитанников к вопросу и проблеме речевого развития детей в современных условиях.</w:t>
      </w:r>
    </w:p>
    <w:p w:rsidR="001B6807" w:rsidRPr="006D53B3" w:rsidRDefault="001B6807" w:rsidP="004618F1">
      <w:pPr>
        <w:pStyle w:val="a3"/>
        <w:rPr>
          <w:b/>
          <w:szCs w:val="35"/>
          <w:lang w:eastAsia="en-US"/>
        </w:rPr>
      </w:pPr>
    </w:p>
    <w:p w:rsidR="004618F1" w:rsidRPr="001B6807" w:rsidRDefault="004618F1" w:rsidP="004618F1">
      <w:pPr>
        <w:pStyle w:val="a3"/>
        <w:rPr>
          <w:b/>
          <w:szCs w:val="35"/>
          <w:lang w:eastAsia="en-US"/>
        </w:rPr>
      </w:pPr>
      <w:r w:rsidRPr="001B6807">
        <w:rPr>
          <w:b/>
          <w:szCs w:val="35"/>
          <w:lang w:eastAsia="en-US"/>
        </w:rPr>
        <w:t xml:space="preserve">План мероприятий: </w:t>
      </w:r>
    </w:p>
    <w:p w:rsidR="004618F1" w:rsidRPr="001B6807" w:rsidRDefault="004618F1" w:rsidP="004618F1">
      <w:pPr>
        <w:pStyle w:val="a3"/>
        <w:rPr>
          <w:b/>
          <w:szCs w:val="35"/>
          <w:lang w:eastAsia="en-US"/>
        </w:rPr>
      </w:pPr>
    </w:p>
    <w:p w:rsidR="004618F1" w:rsidRPr="001B6807" w:rsidRDefault="004618F1" w:rsidP="004618F1">
      <w:pPr>
        <w:pStyle w:val="a3"/>
        <w:rPr>
          <w:b/>
          <w:szCs w:val="35"/>
          <w:lang w:eastAsia="en-US"/>
        </w:rPr>
      </w:pPr>
      <w:r w:rsidRPr="001B6807">
        <w:rPr>
          <w:b/>
          <w:szCs w:val="35"/>
          <w:lang w:eastAsia="en-US"/>
        </w:rPr>
        <w:t>1. Работа с детьми.</w:t>
      </w:r>
    </w:p>
    <w:p w:rsidR="004618F1" w:rsidRPr="001B6807" w:rsidRDefault="004618F1" w:rsidP="004618F1">
      <w:pPr>
        <w:pStyle w:val="a3"/>
        <w:rPr>
          <w:b/>
          <w:szCs w:val="35"/>
          <w:lang w:eastAsia="en-US"/>
        </w:rPr>
      </w:pPr>
    </w:p>
    <w:tbl>
      <w:tblPr>
        <w:tblStyle w:val="a4"/>
        <w:tblW w:w="0" w:type="auto"/>
        <w:tblLook w:val="04A0"/>
      </w:tblPr>
      <w:tblGrid>
        <w:gridCol w:w="2117"/>
        <w:gridCol w:w="6638"/>
      </w:tblGrid>
      <w:tr w:rsidR="004618F1" w:rsidRPr="001B6807" w:rsidTr="005D058B">
        <w:tc>
          <w:tcPr>
            <w:tcW w:w="2117" w:type="dxa"/>
          </w:tcPr>
          <w:p w:rsidR="004618F1" w:rsidRPr="001B6807" w:rsidRDefault="004618F1" w:rsidP="005D058B">
            <w:pPr>
              <w:pStyle w:val="a3"/>
              <w:jc w:val="center"/>
              <w:rPr>
                <w:b/>
                <w:szCs w:val="35"/>
              </w:rPr>
            </w:pPr>
            <w:r w:rsidRPr="001B6807">
              <w:rPr>
                <w:b/>
                <w:szCs w:val="35"/>
              </w:rPr>
              <w:t>Образовательная область</w:t>
            </w:r>
          </w:p>
        </w:tc>
        <w:tc>
          <w:tcPr>
            <w:tcW w:w="6638" w:type="dxa"/>
          </w:tcPr>
          <w:p w:rsidR="004618F1" w:rsidRPr="001B6807" w:rsidRDefault="004618F1" w:rsidP="005D058B">
            <w:pPr>
              <w:pStyle w:val="a3"/>
              <w:jc w:val="center"/>
              <w:rPr>
                <w:b/>
                <w:szCs w:val="35"/>
              </w:rPr>
            </w:pPr>
            <w:r w:rsidRPr="001B6807">
              <w:rPr>
                <w:b/>
                <w:szCs w:val="35"/>
              </w:rPr>
              <w:t>Вид деятельности</w:t>
            </w:r>
          </w:p>
        </w:tc>
      </w:tr>
      <w:tr w:rsidR="006D53B3" w:rsidRPr="001B6807" w:rsidTr="006D53B3">
        <w:trPr>
          <w:trHeight w:val="647"/>
        </w:trPr>
        <w:tc>
          <w:tcPr>
            <w:tcW w:w="2117" w:type="dxa"/>
          </w:tcPr>
          <w:p w:rsidR="006D53B3" w:rsidRPr="001B6807" w:rsidRDefault="006D53B3" w:rsidP="005D058B">
            <w:pPr>
              <w:pStyle w:val="a3"/>
              <w:jc w:val="center"/>
              <w:rPr>
                <w:szCs w:val="35"/>
              </w:rPr>
            </w:pPr>
            <w:r w:rsidRPr="001B6807">
              <w:rPr>
                <w:szCs w:val="35"/>
              </w:rPr>
              <w:t>Познавательное развитие</w:t>
            </w:r>
          </w:p>
        </w:tc>
        <w:tc>
          <w:tcPr>
            <w:tcW w:w="6638" w:type="dxa"/>
          </w:tcPr>
          <w:p w:rsidR="006D53B3" w:rsidRPr="001B6807" w:rsidRDefault="006D53B3" w:rsidP="006D53B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B6807"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Дидактические игры: </w:t>
            </w:r>
            <w:r w:rsidRPr="001B6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"Кто как передвигается?"</w:t>
            </w:r>
            <w:r w:rsidRPr="001B680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Pr="001B6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"Разложи по полочкам", "Кто кем был?".</w:t>
            </w:r>
          </w:p>
        </w:tc>
      </w:tr>
      <w:tr w:rsidR="004618F1" w:rsidRPr="001B6807" w:rsidTr="005D058B">
        <w:trPr>
          <w:trHeight w:val="326"/>
        </w:trPr>
        <w:tc>
          <w:tcPr>
            <w:tcW w:w="2117" w:type="dxa"/>
            <w:vMerge w:val="restart"/>
          </w:tcPr>
          <w:p w:rsidR="004618F1" w:rsidRPr="001B6807" w:rsidRDefault="004618F1" w:rsidP="005D058B">
            <w:pPr>
              <w:pStyle w:val="a3"/>
              <w:jc w:val="center"/>
            </w:pPr>
            <w:r w:rsidRPr="001B6807">
              <w:t xml:space="preserve">Речевое развитие </w:t>
            </w:r>
          </w:p>
        </w:tc>
        <w:tc>
          <w:tcPr>
            <w:tcW w:w="6638" w:type="dxa"/>
          </w:tcPr>
          <w:p w:rsidR="004618F1" w:rsidRPr="001B6807" w:rsidRDefault="005477C5" w:rsidP="005477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B6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 на усвоение категорий рода, числа,</w:t>
            </w:r>
            <w:r w:rsidRPr="001B6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6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падежа существительных, вида и наклонения глаголов:</w:t>
            </w:r>
            <w:r w:rsidRPr="001B68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</w:t>
            </w:r>
            <w:r w:rsidRPr="001B6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Узнай по описанию", </w:t>
            </w:r>
            <w:r w:rsidRPr="001B680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1B6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Что изменилось?".</w:t>
            </w:r>
          </w:p>
        </w:tc>
      </w:tr>
      <w:tr w:rsidR="004618F1" w:rsidRPr="001B6807" w:rsidTr="005D058B">
        <w:trPr>
          <w:trHeight w:val="284"/>
        </w:trPr>
        <w:tc>
          <w:tcPr>
            <w:tcW w:w="2117" w:type="dxa"/>
            <w:vMerge/>
          </w:tcPr>
          <w:p w:rsidR="004618F1" w:rsidRPr="001B6807" w:rsidRDefault="004618F1" w:rsidP="005D058B">
            <w:pPr>
              <w:pStyle w:val="a3"/>
              <w:jc w:val="center"/>
            </w:pPr>
          </w:p>
        </w:tc>
        <w:tc>
          <w:tcPr>
            <w:tcW w:w="6638" w:type="dxa"/>
          </w:tcPr>
          <w:p w:rsidR="004618F1" w:rsidRPr="001B6807" w:rsidRDefault="005477C5" w:rsidP="005477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B6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Игры на словообразование: </w:t>
            </w:r>
            <w:proofErr w:type="gramStart"/>
            <w:r w:rsidRPr="001B680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1B6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Угадай животное", </w:t>
            </w:r>
            <w:r w:rsidRPr="001B680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="00902EC6" w:rsidRPr="001B6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Чья голова, чьи ноги, чей хвост?», «Один много», «Назови ласково», </w:t>
            </w:r>
            <w:proofErr w:type="gramEnd"/>
          </w:p>
        </w:tc>
      </w:tr>
      <w:tr w:rsidR="004618F1" w:rsidRPr="001B6807" w:rsidTr="005D058B">
        <w:trPr>
          <w:trHeight w:val="506"/>
        </w:trPr>
        <w:tc>
          <w:tcPr>
            <w:tcW w:w="2117" w:type="dxa"/>
            <w:vMerge/>
          </w:tcPr>
          <w:p w:rsidR="004618F1" w:rsidRPr="001B6807" w:rsidRDefault="004618F1" w:rsidP="005D058B">
            <w:pPr>
              <w:pStyle w:val="a3"/>
              <w:jc w:val="center"/>
            </w:pPr>
          </w:p>
        </w:tc>
        <w:tc>
          <w:tcPr>
            <w:tcW w:w="6638" w:type="dxa"/>
          </w:tcPr>
          <w:p w:rsidR="005477C5" w:rsidRPr="001B6807" w:rsidRDefault="005477C5" w:rsidP="005477C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 на развитие понимания смысловой стороны слова:</w:t>
            </w:r>
          </w:p>
          <w:p w:rsidR="004618F1" w:rsidRPr="001B6807" w:rsidRDefault="005477C5" w:rsidP="005477C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B680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1B6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Какая? Какой? Какое?", </w:t>
            </w:r>
            <w:r w:rsidRPr="001B680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1B6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Бывает – не бывает", </w:t>
            </w:r>
            <w:r w:rsidRPr="001B6807"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r w:rsidRPr="001B6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Подбери другое слово".</w:t>
            </w:r>
          </w:p>
        </w:tc>
      </w:tr>
      <w:tr w:rsidR="006D53B3" w:rsidRPr="001B6807" w:rsidTr="006D53B3">
        <w:trPr>
          <w:trHeight w:val="1156"/>
        </w:trPr>
        <w:tc>
          <w:tcPr>
            <w:tcW w:w="2117" w:type="dxa"/>
            <w:vMerge/>
          </w:tcPr>
          <w:p w:rsidR="006D53B3" w:rsidRPr="001B6807" w:rsidRDefault="006D53B3" w:rsidP="005D058B">
            <w:pPr>
              <w:pStyle w:val="a3"/>
              <w:jc w:val="center"/>
            </w:pPr>
          </w:p>
        </w:tc>
        <w:tc>
          <w:tcPr>
            <w:tcW w:w="6638" w:type="dxa"/>
          </w:tcPr>
          <w:p w:rsidR="006D53B3" w:rsidRPr="001B6807" w:rsidRDefault="006D53B3" w:rsidP="006D53B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6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Дидактические игры по развитию речи: "Кто как разговаривает?", "Кто где живёт?", "Подскажи словечко",</w:t>
            </w:r>
            <w:proofErr w:type="gramStart"/>
            <w:r w:rsidRPr="001B6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1B6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"Горячий – холодный", "Что происходит в природе?", "Кто может совершать эти действия?", «Что бывает круглы?» .</w:t>
            </w:r>
          </w:p>
        </w:tc>
      </w:tr>
      <w:tr w:rsidR="00B16C40" w:rsidRPr="001B6807" w:rsidTr="004421FA">
        <w:trPr>
          <w:trHeight w:val="938"/>
        </w:trPr>
        <w:tc>
          <w:tcPr>
            <w:tcW w:w="2117" w:type="dxa"/>
          </w:tcPr>
          <w:p w:rsidR="00B16C40" w:rsidRPr="001B6807" w:rsidRDefault="00B16C40" w:rsidP="005D058B">
            <w:pPr>
              <w:pStyle w:val="a3"/>
              <w:jc w:val="center"/>
              <w:rPr>
                <w:szCs w:val="35"/>
              </w:rPr>
            </w:pPr>
            <w:r w:rsidRPr="001B6807">
              <w:rPr>
                <w:szCs w:val="35"/>
              </w:rPr>
              <w:t>Социально – коммуникативное развитие</w:t>
            </w:r>
          </w:p>
        </w:tc>
        <w:tc>
          <w:tcPr>
            <w:tcW w:w="6638" w:type="dxa"/>
          </w:tcPr>
          <w:p w:rsidR="00B16C40" w:rsidRPr="001B6807" w:rsidRDefault="004421FA" w:rsidP="001B6807">
            <w:pPr>
              <w:shd w:val="clear" w:color="auto" w:fill="FFFFFF"/>
              <w:rPr>
                <w:rFonts w:ascii="Times New Roman" w:hAnsi="Times New Roman" w:cs="Times New Roman"/>
                <w:szCs w:val="35"/>
              </w:rPr>
            </w:pPr>
            <w:r w:rsidRPr="001B6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Сюжетно – ролевые  игры: </w:t>
            </w:r>
            <w:r w:rsidR="00B16C40" w:rsidRPr="001B6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B6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«Библиотека», «Читальный зал», «Дом», «Поликлиника», «Магазин цветов», «Овощной магазин»</w:t>
            </w:r>
            <w:r w:rsidR="005477C5" w:rsidRPr="001B6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«Парикмахерская»</w:t>
            </w:r>
            <w:r w:rsidRPr="001B6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3B440B" w:rsidRPr="001B6807" w:rsidTr="003B440B">
        <w:trPr>
          <w:trHeight w:val="281"/>
        </w:trPr>
        <w:tc>
          <w:tcPr>
            <w:tcW w:w="2117" w:type="dxa"/>
            <w:vMerge w:val="restart"/>
          </w:tcPr>
          <w:p w:rsidR="003B440B" w:rsidRPr="001B6807" w:rsidRDefault="003B440B" w:rsidP="005D058B">
            <w:pPr>
              <w:pStyle w:val="a3"/>
              <w:jc w:val="center"/>
              <w:rPr>
                <w:szCs w:val="35"/>
              </w:rPr>
            </w:pPr>
            <w:r w:rsidRPr="001B6807">
              <w:rPr>
                <w:szCs w:val="35"/>
              </w:rPr>
              <w:lastRenderedPageBreak/>
              <w:t>Художественно – эстетическое развитие</w:t>
            </w:r>
          </w:p>
        </w:tc>
        <w:tc>
          <w:tcPr>
            <w:tcW w:w="6638" w:type="dxa"/>
          </w:tcPr>
          <w:p w:rsidR="003B440B" w:rsidRPr="001B6807" w:rsidRDefault="003B440B" w:rsidP="00B16C4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B6807">
              <w:rPr>
                <w:rFonts w:ascii="Times New Roman" w:hAnsi="Times New Roman" w:cs="Times New Roman"/>
                <w:sz w:val="24"/>
                <w:szCs w:val="24"/>
              </w:rPr>
              <w:t>Игры с раскрасками</w:t>
            </w:r>
            <w:r w:rsidR="00B16C40" w:rsidRPr="001B680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1B6807">
              <w:rPr>
                <w:rFonts w:ascii="Times New Roman" w:hAnsi="Times New Roman" w:cs="Times New Roman"/>
                <w:sz w:val="24"/>
                <w:szCs w:val="24"/>
              </w:rPr>
              <w:t xml:space="preserve">  «Найди фигуру и раскрась правильно»</w:t>
            </w:r>
            <w:r w:rsidR="00B16C40" w:rsidRPr="001B6807">
              <w:rPr>
                <w:rFonts w:ascii="Times New Roman" w:hAnsi="Times New Roman" w:cs="Times New Roman"/>
                <w:sz w:val="24"/>
                <w:szCs w:val="24"/>
              </w:rPr>
              <w:t xml:space="preserve">,  «Раскрась картинку с цифрами  в соответствии с цветом цифры». </w:t>
            </w:r>
          </w:p>
        </w:tc>
      </w:tr>
      <w:tr w:rsidR="003B440B" w:rsidRPr="001B6807" w:rsidTr="006D53B3">
        <w:trPr>
          <w:trHeight w:val="511"/>
        </w:trPr>
        <w:tc>
          <w:tcPr>
            <w:tcW w:w="2117" w:type="dxa"/>
            <w:vMerge/>
          </w:tcPr>
          <w:p w:rsidR="003B440B" w:rsidRPr="001B6807" w:rsidRDefault="003B440B" w:rsidP="005D058B">
            <w:pPr>
              <w:pStyle w:val="a3"/>
              <w:jc w:val="center"/>
              <w:rPr>
                <w:szCs w:val="35"/>
              </w:rPr>
            </w:pPr>
          </w:p>
        </w:tc>
        <w:tc>
          <w:tcPr>
            <w:tcW w:w="6638" w:type="dxa"/>
          </w:tcPr>
          <w:p w:rsidR="003B440B" w:rsidRPr="001B6807" w:rsidRDefault="006D53B3" w:rsidP="00655A2D">
            <w:pPr>
              <w:shd w:val="clear" w:color="auto" w:fill="FFFFFF"/>
              <w:tabs>
                <w:tab w:val="left" w:pos="1717"/>
              </w:tabs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B6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Инсценировка сказок: театр - </w:t>
            </w:r>
            <w:proofErr w:type="spellStart"/>
            <w:r w:rsidRPr="001B6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фланелеграф</w:t>
            </w:r>
            <w:proofErr w:type="spellEnd"/>
            <w:r w:rsidRPr="001B68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«Курочка - ряба"», «Репка»; театр – настольный «Теремок».</w:t>
            </w:r>
          </w:p>
        </w:tc>
      </w:tr>
      <w:tr w:rsidR="004421FA" w:rsidRPr="001B6807" w:rsidTr="00243AE5">
        <w:trPr>
          <w:trHeight w:val="869"/>
        </w:trPr>
        <w:tc>
          <w:tcPr>
            <w:tcW w:w="2117" w:type="dxa"/>
            <w:vMerge w:val="restart"/>
          </w:tcPr>
          <w:p w:rsidR="004421FA" w:rsidRPr="001B6807" w:rsidRDefault="004421FA" w:rsidP="005D058B">
            <w:pPr>
              <w:pStyle w:val="a3"/>
              <w:jc w:val="center"/>
              <w:rPr>
                <w:szCs w:val="35"/>
              </w:rPr>
            </w:pPr>
            <w:r w:rsidRPr="001B6807">
              <w:rPr>
                <w:szCs w:val="35"/>
              </w:rPr>
              <w:t>Физическое развитие</w:t>
            </w:r>
          </w:p>
        </w:tc>
        <w:tc>
          <w:tcPr>
            <w:tcW w:w="6638" w:type="dxa"/>
          </w:tcPr>
          <w:p w:rsidR="004421FA" w:rsidRPr="001B6807" w:rsidRDefault="004421FA" w:rsidP="00243A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1B6807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со словами: </w:t>
            </w:r>
            <w:r w:rsidRPr="001B6807">
              <w:rPr>
                <w:rFonts w:ascii="Times New Roman" w:eastAsia="Times New Roman" w:hAnsi="Times New Roman" w:cs="Times New Roman"/>
                <w:sz w:val="24"/>
                <w:szCs w:val="24"/>
              </w:rPr>
              <w:t>"У медведя во бору", "Мы - веселые ребята"</w:t>
            </w:r>
            <w:proofErr w:type="gramStart"/>
            <w:r w:rsidRPr="001B6807">
              <w:rPr>
                <w:rFonts w:ascii="Times New Roman" w:eastAsia="Times New Roman" w:hAnsi="Times New Roman" w:cs="Times New Roman"/>
                <w:sz w:val="24"/>
                <w:szCs w:val="24"/>
              </w:rPr>
              <w:t>,"</w:t>
            </w:r>
            <w:proofErr w:type="gramEnd"/>
            <w:r w:rsidRPr="001B6807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– ночь","Гуси - лебеди", "Гори - гори ясно ", "Мышеловка", "Пастух и стадо»</w:t>
            </w:r>
          </w:p>
        </w:tc>
      </w:tr>
      <w:tr w:rsidR="004421FA" w:rsidRPr="001B6807" w:rsidTr="004421FA">
        <w:trPr>
          <w:trHeight w:val="542"/>
        </w:trPr>
        <w:tc>
          <w:tcPr>
            <w:tcW w:w="2117" w:type="dxa"/>
            <w:vMerge/>
          </w:tcPr>
          <w:p w:rsidR="004421FA" w:rsidRPr="001B6807" w:rsidRDefault="004421FA" w:rsidP="005D058B">
            <w:pPr>
              <w:pStyle w:val="a3"/>
              <w:jc w:val="center"/>
              <w:rPr>
                <w:szCs w:val="35"/>
              </w:rPr>
            </w:pPr>
          </w:p>
        </w:tc>
        <w:tc>
          <w:tcPr>
            <w:tcW w:w="6638" w:type="dxa"/>
          </w:tcPr>
          <w:p w:rsidR="004421FA" w:rsidRPr="001B6807" w:rsidRDefault="004421FA" w:rsidP="002A1BAC">
            <w:pPr>
              <w:pStyle w:val="a3"/>
            </w:pPr>
            <w:r w:rsidRPr="001B6807">
              <w:t xml:space="preserve"> Пальчиковые гимнастики: «Лето», «Я рисую лето», «Что делать после дождя», «Цветок», «Бабочка», «Здравствуй».</w:t>
            </w:r>
          </w:p>
        </w:tc>
      </w:tr>
      <w:tr w:rsidR="004421FA" w:rsidRPr="001B6807" w:rsidTr="00243AE5">
        <w:trPr>
          <w:trHeight w:val="267"/>
        </w:trPr>
        <w:tc>
          <w:tcPr>
            <w:tcW w:w="2117" w:type="dxa"/>
            <w:vMerge/>
          </w:tcPr>
          <w:p w:rsidR="004421FA" w:rsidRPr="001B6807" w:rsidRDefault="004421FA" w:rsidP="005D058B">
            <w:pPr>
              <w:pStyle w:val="a3"/>
              <w:jc w:val="center"/>
              <w:rPr>
                <w:szCs w:val="35"/>
              </w:rPr>
            </w:pPr>
          </w:p>
        </w:tc>
        <w:tc>
          <w:tcPr>
            <w:tcW w:w="6638" w:type="dxa"/>
          </w:tcPr>
          <w:p w:rsidR="004421FA" w:rsidRPr="001B6807" w:rsidRDefault="004421FA" w:rsidP="002A1BAC">
            <w:pPr>
              <w:pStyle w:val="a3"/>
            </w:pPr>
            <w:r w:rsidRPr="001B6807">
              <w:rPr>
                <w:bCs/>
              </w:rPr>
              <w:t>Подвижные игры по мотивам художественных произведений: «Теремок», «Волк и козлята», «Красная Шапочка», «</w:t>
            </w:r>
            <w:proofErr w:type="spellStart"/>
            <w:r w:rsidRPr="001B6807">
              <w:rPr>
                <w:bCs/>
              </w:rPr>
              <w:t>Бармалей</w:t>
            </w:r>
            <w:proofErr w:type="spellEnd"/>
            <w:r w:rsidRPr="001B6807">
              <w:rPr>
                <w:bCs/>
              </w:rPr>
              <w:t>», «Мух</w:t>
            </w:r>
            <w:proofErr w:type="gramStart"/>
            <w:r w:rsidRPr="001B6807">
              <w:rPr>
                <w:bCs/>
              </w:rPr>
              <w:t>а-</w:t>
            </w:r>
            <w:proofErr w:type="gramEnd"/>
            <w:r w:rsidRPr="001B6807">
              <w:rPr>
                <w:bCs/>
              </w:rPr>
              <w:t xml:space="preserve"> Цокотуха».</w:t>
            </w:r>
          </w:p>
        </w:tc>
      </w:tr>
    </w:tbl>
    <w:p w:rsidR="004618F1" w:rsidRPr="001B6807" w:rsidRDefault="004618F1" w:rsidP="004618F1">
      <w:pPr>
        <w:pStyle w:val="a3"/>
      </w:pPr>
    </w:p>
    <w:p w:rsidR="004618F1" w:rsidRPr="001B6807" w:rsidRDefault="004618F1" w:rsidP="004618F1">
      <w:pPr>
        <w:pStyle w:val="a3"/>
        <w:rPr>
          <w:b/>
          <w:szCs w:val="35"/>
          <w:lang w:eastAsia="en-US"/>
        </w:rPr>
      </w:pPr>
      <w:r w:rsidRPr="001B6807">
        <w:rPr>
          <w:b/>
          <w:szCs w:val="35"/>
          <w:lang w:eastAsia="en-US"/>
        </w:rPr>
        <w:t xml:space="preserve">2. Взаимодействие с родителями. </w:t>
      </w:r>
    </w:p>
    <w:p w:rsidR="000F4250" w:rsidRPr="001B6807" w:rsidRDefault="000F4250" w:rsidP="000F4250">
      <w:pPr>
        <w:pStyle w:val="a3"/>
        <w:rPr>
          <w:bCs/>
        </w:rPr>
      </w:pPr>
      <w:r w:rsidRPr="001B6807">
        <w:t xml:space="preserve">1. </w:t>
      </w:r>
      <w:r w:rsidR="004618F1" w:rsidRPr="001B6807">
        <w:t xml:space="preserve"> </w:t>
      </w:r>
      <w:r w:rsidRPr="001B6807">
        <w:rPr>
          <w:bCs/>
        </w:rPr>
        <w:t>Консультация «Развитие связной речи детей в средней группе посредством дидактических игр».</w:t>
      </w:r>
    </w:p>
    <w:p w:rsidR="001F3CAF" w:rsidRPr="001B6807" w:rsidRDefault="001F3CAF" w:rsidP="000F4250">
      <w:pPr>
        <w:pStyle w:val="a3"/>
      </w:pPr>
      <w:r w:rsidRPr="001B6807">
        <w:rPr>
          <w:bCs/>
        </w:rPr>
        <w:t xml:space="preserve">2. </w:t>
      </w:r>
      <w:r w:rsidR="002A1BAC" w:rsidRPr="001B6807">
        <w:rPr>
          <w:rFonts w:eastAsiaTheme="minorHAnsi"/>
          <w:lang w:eastAsia="en-US"/>
        </w:rPr>
        <w:t>Создание альбома совместно с родителями «Говорят наши дети».</w:t>
      </w:r>
    </w:p>
    <w:p w:rsidR="004618F1" w:rsidRPr="001B6807" w:rsidRDefault="004618F1" w:rsidP="004618F1">
      <w:pPr>
        <w:pStyle w:val="a3"/>
        <w:rPr>
          <w:b/>
          <w:szCs w:val="35"/>
          <w:lang w:eastAsia="en-US"/>
        </w:rPr>
      </w:pPr>
    </w:p>
    <w:p w:rsidR="004618F1" w:rsidRPr="001B6807" w:rsidRDefault="004618F1" w:rsidP="004618F1">
      <w:pPr>
        <w:pStyle w:val="a3"/>
        <w:rPr>
          <w:b/>
          <w:szCs w:val="35"/>
          <w:lang w:eastAsia="en-US"/>
        </w:rPr>
      </w:pPr>
      <w:r w:rsidRPr="001B6807">
        <w:rPr>
          <w:b/>
          <w:szCs w:val="35"/>
          <w:lang w:eastAsia="en-US"/>
        </w:rPr>
        <w:t>3. Заключительный этап.</w:t>
      </w:r>
    </w:p>
    <w:p w:rsidR="004618F1" w:rsidRPr="001B6807" w:rsidRDefault="001B6807" w:rsidP="004618F1">
      <w:pPr>
        <w:pStyle w:val="a3"/>
        <w:rPr>
          <w:bCs/>
        </w:rPr>
      </w:pPr>
      <w:r w:rsidRPr="001B6807">
        <w:rPr>
          <w:szCs w:val="35"/>
          <w:lang w:eastAsia="en-US"/>
        </w:rPr>
        <w:t xml:space="preserve">1. Досуг </w:t>
      </w:r>
      <w:r w:rsidR="004618F1" w:rsidRPr="001B6807">
        <w:rPr>
          <w:szCs w:val="35"/>
          <w:lang w:eastAsia="en-US"/>
        </w:rPr>
        <w:t xml:space="preserve"> </w:t>
      </w:r>
      <w:r w:rsidRPr="001B6807">
        <w:rPr>
          <w:bCs/>
        </w:rPr>
        <w:t>"Путешествие по городу".</w:t>
      </w:r>
    </w:p>
    <w:p w:rsidR="001B6807" w:rsidRPr="001B6807" w:rsidRDefault="001B6807" w:rsidP="004618F1">
      <w:pPr>
        <w:pStyle w:val="a3"/>
        <w:rPr>
          <w:szCs w:val="35"/>
          <w:lang w:eastAsia="en-US"/>
        </w:rPr>
      </w:pPr>
      <w:r w:rsidRPr="001B6807">
        <w:rPr>
          <w:szCs w:val="35"/>
          <w:lang w:eastAsia="en-US"/>
        </w:rPr>
        <w:t xml:space="preserve">2. </w:t>
      </w:r>
      <w:proofErr w:type="spellStart"/>
      <w:r w:rsidRPr="001B6807">
        <w:rPr>
          <w:szCs w:val="35"/>
          <w:lang w:eastAsia="en-US"/>
        </w:rPr>
        <w:t>Лепбук</w:t>
      </w:r>
      <w:proofErr w:type="spellEnd"/>
      <w:r w:rsidRPr="001B6807">
        <w:rPr>
          <w:szCs w:val="35"/>
          <w:lang w:eastAsia="en-US"/>
        </w:rPr>
        <w:t xml:space="preserve"> по речевому развитию.</w:t>
      </w:r>
    </w:p>
    <w:p w:rsidR="001B6807" w:rsidRPr="001B6807" w:rsidRDefault="001B6807" w:rsidP="004618F1">
      <w:pPr>
        <w:pStyle w:val="a3"/>
        <w:rPr>
          <w:szCs w:val="35"/>
          <w:lang w:eastAsia="en-US"/>
        </w:rPr>
      </w:pPr>
    </w:p>
    <w:p w:rsidR="004618F1" w:rsidRDefault="00655A2D" w:rsidP="004618F1">
      <w:pPr>
        <w:pStyle w:val="a3"/>
        <w:rPr>
          <w:b/>
        </w:rPr>
      </w:pPr>
      <w:r>
        <w:rPr>
          <w:b/>
        </w:rPr>
        <w:t>4. Вывод</w:t>
      </w:r>
      <w:r w:rsidR="00C97667">
        <w:rPr>
          <w:b/>
        </w:rPr>
        <w:t>:</w:t>
      </w:r>
    </w:p>
    <w:p w:rsidR="00655A2D" w:rsidRPr="00C97667" w:rsidRDefault="00C97667" w:rsidP="001E636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</w:t>
      </w:r>
      <w:r w:rsidR="00655A2D" w:rsidRPr="00C976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Таким образом, можно сделать выводы, что </w:t>
      </w:r>
      <w:r w:rsidRPr="00C976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в </w:t>
      </w:r>
      <w:r w:rsidR="00655A2D" w:rsidRPr="00C97667">
        <w:rPr>
          <w:rFonts w:ascii="Times New Roman" w:eastAsiaTheme="minorHAnsi" w:hAnsi="Times New Roman" w:cs="Times New Roman"/>
          <w:sz w:val="24"/>
          <w:szCs w:val="24"/>
          <w:lang w:eastAsia="en-US"/>
        </w:rPr>
        <w:t>игре ребенок учится полно</w:t>
      </w:r>
      <w:r w:rsidRPr="00C976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ценному общению со сверстниками и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взрослыми</w:t>
      </w:r>
      <w:r w:rsidR="00655A2D" w:rsidRPr="00C97667">
        <w:rPr>
          <w:rFonts w:ascii="Times New Roman" w:eastAsiaTheme="minorHAnsi" w:hAnsi="Times New Roman" w:cs="Times New Roman"/>
          <w:sz w:val="24"/>
          <w:szCs w:val="24"/>
          <w:lang w:eastAsia="en-US"/>
        </w:rPr>
        <w:t>. В игре интенсивно развиваются все психические процессы, формируются первые нравственные чувства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655A2D" w:rsidRPr="00C9766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идет интенсивное развитие речи. </w:t>
      </w:r>
    </w:p>
    <w:p w:rsidR="00C97667" w:rsidRDefault="00C97667" w:rsidP="001E636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97667">
        <w:rPr>
          <w:rFonts w:ascii="Times New Roman" w:eastAsia="Times New Roman" w:hAnsi="Times New Roman" w:cs="Times New Roman"/>
          <w:sz w:val="24"/>
          <w:szCs w:val="24"/>
        </w:rPr>
        <w:t xml:space="preserve">В ходе систематической работе по данному проекту значительно увеличился словарный запас детей, речь стала предметом активности детей, дети стали активно сопровождать свою деятельность речью. </w:t>
      </w:r>
      <w:r w:rsidRPr="00C97667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работы у детей повысится словарный запас, обогатится речь.</w:t>
      </w:r>
    </w:p>
    <w:p w:rsidR="00655A2D" w:rsidRPr="00C97667" w:rsidRDefault="00C97667" w:rsidP="001E6362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C97667">
        <w:rPr>
          <w:rFonts w:ascii="Times New Roman" w:eastAsia="Times New Roman" w:hAnsi="Times New Roman" w:cs="Times New Roman"/>
          <w:sz w:val="24"/>
          <w:szCs w:val="24"/>
        </w:rPr>
        <w:t xml:space="preserve">Пополнилась предметно-пространственная среда – </w:t>
      </w:r>
      <w:proofErr w:type="spellStart"/>
      <w:r w:rsidRPr="00C97667">
        <w:rPr>
          <w:rFonts w:ascii="Times New Roman" w:eastAsia="Times New Roman" w:hAnsi="Times New Roman" w:cs="Times New Roman"/>
          <w:sz w:val="24"/>
          <w:szCs w:val="24"/>
        </w:rPr>
        <w:t>лепбук</w:t>
      </w:r>
      <w:proofErr w:type="spellEnd"/>
      <w:r w:rsidRPr="00C97667">
        <w:rPr>
          <w:rFonts w:ascii="Times New Roman" w:eastAsia="Times New Roman" w:hAnsi="Times New Roman" w:cs="Times New Roman"/>
          <w:sz w:val="24"/>
          <w:szCs w:val="24"/>
        </w:rPr>
        <w:t xml:space="preserve"> «Играем, речь развиваем»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5A2D" w:rsidRPr="00C97667" w:rsidRDefault="00655A2D" w:rsidP="001E636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55A2D" w:rsidRPr="00C97667" w:rsidSect="00987F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E63C2" w:rsidRPr="006D53B3" w:rsidRDefault="008E63C2">
      <w:pPr>
        <w:rPr>
          <w:rFonts w:ascii="Times New Roman" w:hAnsi="Times New Roman" w:cs="Times New Roman"/>
        </w:rPr>
      </w:pPr>
    </w:p>
    <w:sectPr w:rsidR="008E63C2" w:rsidRPr="006D53B3" w:rsidSect="008E63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667" w:rsidRDefault="00C97667" w:rsidP="00C97667">
      <w:pPr>
        <w:spacing w:after="0" w:line="240" w:lineRule="auto"/>
      </w:pPr>
      <w:r>
        <w:separator/>
      </w:r>
    </w:p>
  </w:endnote>
  <w:endnote w:type="continuationSeparator" w:id="0">
    <w:p w:rsidR="00C97667" w:rsidRDefault="00C97667" w:rsidP="00C97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667" w:rsidRDefault="00C97667" w:rsidP="00C97667">
      <w:pPr>
        <w:spacing w:after="0" w:line="240" w:lineRule="auto"/>
      </w:pPr>
      <w:r>
        <w:separator/>
      </w:r>
    </w:p>
  </w:footnote>
  <w:footnote w:type="continuationSeparator" w:id="0">
    <w:p w:rsidR="00C97667" w:rsidRDefault="00C97667" w:rsidP="00C976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8F1"/>
    <w:rsid w:val="000F4250"/>
    <w:rsid w:val="001B6807"/>
    <w:rsid w:val="001E6362"/>
    <w:rsid w:val="001F3CAF"/>
    <w:rsid w:val="00243AE5"/>
    <w:rsid w:val="002A1BAC"/>
    <w:rsid w:val="00372316"/>
    <w:rsid w:val="003B440B"/>
    <w:rsid w:val="004421FA"/>
    <w:rsid w:val="004618F1"/>
    <w:rsid w:val="005477C5"/>
    <w:rsid w:val="005C68E7"/>
    <w:rsid w:val="00635059"/>
    <w:rsid w:val="00655A2D"/>
    <w:rsid w:val="006D53B3"/>
    <w:rsid w:val="00746218"/>
    <w:rsid w:val="008E63C2"/>
    <w:rsid w:val="008F0BD2"/>
    <w:rsid w:val="00902EC6"/>
    <w:rsid w:val="00A03AFA"/>
    <w:rsid w:val="00B16C40"/>
    <w:rsid w:val="00B525B0"/>
    <w:rsid w:val="00C97667"/>
    <w:rsid w:val="00F852A4"/>
    <w:rsid w:val="00FD65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8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1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618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61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18F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97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97667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97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9766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2019-06-20T05:19:00Z</cp:lastPrinted>
  <dcterms:created xsi:type="dcterms:W3CDTF">2019-06-16T14:06:00Z</dcterms:created>
  <dcterms:modified xsi:type="dcterms:W3CDTF">2019-06-28T04:55:00Z</dcterms:modified>
</cp:coreProperties>
</file>